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0"/>
      </w:tblGrid>
      <w:tr w:rsidR="00751321" w:rsidRPr="006206A8" w:rsidTr="006206A8">
        <w:trPr>
          <w:trHeight w:hRule="exact" w:val="567"/>
          <w:jc w:val="center"/>
        </w:trPr>
        <w:tc>
          <w:tcPr>
            <w:tcW w:w="0" w:type="auto"/>
            <w:shd w:val="clear" w:color="auto" w:fill="D9D9D9"/>
            <w:vAlign w:val="center"/>
          </w:tcPr>
          <w:p w:rsidR="00751321" w:rsidRPr="00DB7807" w:rsidRDefault="005F205A" w:rsidP="005F205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Prilog ugovoru 1                      SPECIFIKACIJA PROIZVODA </w:t>
            </w:r>
          </w:p>
        </w:tc>
      </w:tr>
      <w:tr w:rsidR="00751321" w:rsidRPr="006206A8" w:rsidTr="006206A8">
        <w:trPr>
          <w:trHeight w:hRule="exact" w:val="863"/>
          <w:jc w:val="center"/>
        </w:trPr>
        <w:tc>
          <w:tcPr>
            <w:tcW w:w="0" w:type="auto"/>
            <w:vAlign w:val="center"/>
          </w:tcPr>
          <w:p w:rsidR="00BD7867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POLUTRAJNI I </w:t>
            </w:r>
          </w:p>
          <w:p w:rsidR="00751321" w:rsidRPr="00DB7807" w:rsidRDefault="00751321" w:rsidP="00B456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TRAJNI SUHOMESNATI PROIZVODI</w:t>
            </w:r>
          </w:p>
        </w:tc>
      </w:tr>
      <w:tr w:rsidR="00751321" w:rsidRPr="006206A8" w:rsidTr="006206A8">
        <w:trPr>
          <w:trHeight w:hRule="exact" w:val="567"/>
          <w:jc w:val="center"/>
        </w:trPr>
        <w:tc>
          <w:tcPr>
            <w:tcW w:w="0" w:type="auto"/>
            <w:vAlign w:val="center"/>
          </w:tcPr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SENZORSKA SVOJSTVA I TEMELJNI ZAHTJEVI SUKLADNO ODGOVARAJUĆEM</w:t>
            </w: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PRAVILNIKU</w:t>
            </w: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1321" w:rsidRPr="006206A8" w:rsidTr="00BF65E4">
        <w:trPr>
          <w:trHeight w:val="2680"/>
          <w:jc w:val="center"/>
        </w:trPr>
        <w:tc>
          <w:tcPr>
            <w:tcW w:w="0" w:type="auto"/>
          </w:tcPr>
          <w:p w:rsidR="00751321" w:rsidRPr="00DB7807" w:rsidRDefault="00751321" w:rsidP="00BF65E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Karakteristična senzorska svojstva (izgled, miris, okus):</w:t>
            </w:r>
          </w:p>
          <w:p w:rsidR="00751321" w:rsidRPr="00DB7807" w:rsidRDefault="00751321" w:rsidP="00BF65E4">
            <w:pPr>
              <w:numPr>
                <w:ilvl w:val="0"/>
                <w:numId w:val="2"/>
              </w:numPr>
              <w:tabs>
                <w:tab w:val="clear" w:pos="1080"/>
                <w:tab w:val="left" w:pos="0"/>
                <w:tab w:val="num" w:pos="252"/>
              </w:tabs>
              <w:spacing w:after="0" w:line="240" w:lineRule="auto"/>
              <w:ind w:hanging="10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Polutrajni i toplinski obrađeni proizvodi:</w:t>
            </w:r>
          </w:p>
          <w:p w:rsidR="00751321" w:rsidRPr="00DB7807" w:rsidRDefault="00751321" w:rsidP="00BF65E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        -   površina mora biti čista</w:t>
            </w:r>
          </w:p>
          <w:p w:rsidR="00751321" w:rsidRPr="00DB7807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vanjski oblik mora biti što pravilniji, uredno obrezanih rubova bez većih zasjeka</w:t>
            </w:r>
          </w:p>
          <w:p w:rsidR="00751321" w:rsidRPr="00DB7807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mesnati dijelovi moraju biti prosalamureni</w:t>
            </w:r>
          </w:p>
          <w:p w:rsidR="00751321" w:rsidRPr="00DB7807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na presjeku ne smiju imati neprosalamurenog mesa</w:t>
            </w:r>
          </w:p>
          <w:p w:rsidR="00751321" w:rsidRPr="00DB7807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sastojci u nadjevi trebaju biti  što ravnomjernije raspoređeni</w:t>
            </w:r>
          </w:p>
          <w:p w:rsidR="00751321" w:rsidRPr="00DB7807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nadjev treba dobro prianjati za ovitak</w:t>
            </w:r>
          </w:p>
          <w:p w:rsidR="00751321" w:rsidRPr="00DB7807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masna tkiva su bjelkaste boje i prilikom sječenja ne smiju ispadati iz nadjeva.</w:t>
            </w:r>
          </w:p>
          <w:p w:rsidR="00751321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količina bjelančevina mora biti minimalno 6%</w:t>
            </w:r>
          </w:p>
          <w:p w:rsidR="00F574F7" w:rsidRPr="00DB7807" w:rsidRDefault="00F574F7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1321" w:rsidRPr="00DB7807" w:rsidRDefault="00751321" w:rsidP="00BF65E4">
            <w:pPr>
              <w:numPr>
                <w:ilvl w:val="1"/>
                <w:numId w:val="3"/>
              </w:numPr>
              <w:tabs>
                <w:tab w:val="clear" w:pos="1440"/>
                <w:tab w:val="left" w:pos="0"/>
                <w:tab w:val="num" w:pos="252"/>
              </w:tabs>
              <w:spacing w:after="0" w:line="240" w:lineRule="auto"/>
              <w:ind w:hanging="14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Trajni   proizvodi:</w:t>
            </w:r>
          </w:p>
          <w:p w:rsidR="00751321" w:rsidRPr="00DB7807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da sadrže maksimalno 40% vode</w:t>
            </w:r>
          </w:p>
          <w:p w:rsidR="00751321" w:rsidRPr="00DB7807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količina bjelančevina mesa u proizvodu mora biti minimalno 16%;</w:t>
            </w:r>
          </w:p>
          <w:p w:rsidR="00751321" w:rsidRPr="00DB7807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količina bjelančevina u kulenu mora biti minimalno 22%;</w:t>
            </w:r>
          </w:p>
          <w:p w:rsidR="00751321" w:rsidRPr="00DB7807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ovitak mora dobro prianjati uz nadjev, a površina kobasice ne smije biti deformirana;</w:t>
            </w:r>
          </w:p>
          <w:p w:rsidR="00751321" w:rsidRPr="00DB7807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nadjev na presjeku treba imati izgled mozaika sastavljenog od približno ujednačenih komadića mišićnog tkiva crvene boje i masnog tkiva bijele boje;</w:t>
            </w:r>
          </w:p>
          <w:p w:rsidR="00751321" w:rsidRPr="00DB7807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čista i suha sastojci nadjeva trebaju biti ravnomjerno raspoređeni i međusobno čvrsto povezani;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na presjeku kobasice ne smije biti šupljina i pukotina;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kobasica se mora lako narezivati</w:t>
            </w:r>
          </w:p>
          <w:p w:rsidR="00751321" w:rsidRPr="00DB7807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 i na površini mogu biti samo mjestimice i u tanjem sloju manje naslage plijesni;</w:t>
            </w:r>
          </w:p>
          <w:p w:rsidR="00751321" w:rsidRPr="00DB7807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dovoljno osušeni i da izgled, okus, konzistencija i miris svojstven proizvodu i vrsti upotrijebljenog mesa, a ako su dimljeni proizvodi i na dim;</w:t>
            </w:r>
          </w:p>
          <w:p w:rsidR="00751321" w:rsidRPr="00DB7807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pravilnog oblika, uredno obrezanih rubova i bez zasjeka;</w:t>
            </w:r>
          </w:p>
          <w:p w:rsidR="00751321" w:rsidRDefault="00751321" w:rsidP="00BF65E4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mesnati dijelovi proizvoda trebaju biti svijetlo</w:t>
            </w:r>
            <w:r w:rsidR="00EE3FED"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crvene 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 do tamnocrvene boje, a periferni dijelovi mogu biti tamnije boje</w:t>
            </w:r>
          </w:p>
          <w:p w:rsidR="00751321" w:rsidRPr="00DB7807" w:rsidRDefault="00826BAD" w:rsidP="00826BAD">
            <w:pPr>
              <w:tabs>
                <w:tab w:val="left" w:pos="1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color w:val="FF0000"/>
              </w:rPr>
              <w:t xml:space="preserve">           - </w:t>
            </w:r>
            <w:r w:rsidRPr="002D0A4C">
              <w:t xml:space="preserve">suha domaća kobasica – trajna kobasica, proizvod dobiven tradicionalnom recepturom i   </w:t>
            </w:r>
            <w:r w:rsidRPr="00D20FE3">
              <w:rPr>
                <w:sz w:val="20"/>
                <w:szCs w:val="20"/>
              </w:rPr>
              <w:t>metodom sušenja, punjen u prirodna svinjska crijeva promjera 35-45 mm, pakiran u adekvatnu ambalažu koja dozvoljava dodatnu fermentaciju te organoleptičkim svojstvima karakteristčnim za ovaj tip kobasice.</w:t>
            </w:r>
          </w:p>
        </w:tc>
      </w:tr>
      <w:tr w:rsidR="00751321" w:rsidRPr="006206A8" w:rsidTr="006206A8">
        <w:trPr>
          <w:trHeight w:hRule="exact" w:val="567"/>
          <w:jc w:val="center"/>
        </w:trPr>
        <w:tc>
          <w:tcPr>
            <w:tcW w:w="0" w:type="auto"/>
            <w:vAlign w:val="center"/>
          </w:tcPr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DEKLARACIJA</w:t>
            </w:r>
          </w:p>
        </w:tc>
      </w:tr>
      <w:tr w:rsidR="00751321" w:rsidRPr="006206A8" w:rsidTr="006206A8">
        <w:trPr>
          <w:jc w:val="center"/>
        </w:trPr>
        <w:tc>
          <w:tcPr>
            <w:tcW w:w="0" w:type="auto"/>
          </w:tcPr>
          <w:p w:rsidR="00751321" w:rsidRPr="00DB7807" w:rsidRDefault="00751321" w:rsidP="006206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Uredba (EU) br. 1169/2011 o informiranju potrošača o hrani / Zakon o informiranju potrošača o hrani (Narodne novine, br. 56/2013 i 14/2014; 56/2016)</w:t>
            </w:r>
          </w:p>
        </w:tc>
      </w:tr>
      <w:tr w:rsidR="00751321" w:rsidRPr="006206A8" w:rsidTr="006206A8">
        <w:trPr>
          <w:trHeight w:hRule="exact" w:val="567"/>
          <w:jc w:val="center"/>
        </w:trPr>
        <w:tc>
          <w:tcPr>
            <w:tcW w:w="0" w:type="auto"/>
          </w:tcPr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PROPISI</w:t>
            </w:r>
          </w:p>
        </w:tc>
      </w:tr>
      <w:tr w:rsidR="00751321" w:rsidRPr="006206A8" w:rsidTr="006206A8">
        <w:trPr>
          <w:trHeight w:hRule="exact" w:val="567"/>
          <w:jc w:val="center"/>
        </w:trPr>
        <w:tc>
          <w:tcPr>
            <w:tcW w:w="0" w:type="auto"/>
          </w:tcPr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Važeći propisi na dan isporuke u RH</w:t>
            </w:r>
          </w:p>
        </w:tc>
      </w:tr>
      <w:tr w:rsidR="00751321" w:rsidRPr="006206A8" w:rsidTr="006206A8">
        <w:trPr>
          <w:trHeight w:hRule="exact" w:val="567"/>
          <w:jc w:val="center"/>
        </w:trPr>
        <w:tc>
          <w:tcPr>
            <w:tcW w:w="0" w:type="auto"/>
          </w:tcPr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DOKUMENTACIJA</w:t>
            </w:r>
          </w:p>
        </w:tc>
      </w:tr>
      <w:tr w:rsidR="00751321" w:rsidRPr="006206A8" w:rsidTr="006206A8">
        <w:trPr>
          <w:jc w:val="center"/>
        </w:trPr>
        <w:tc>
          <w:tcPr>
            <w:tcW w:w="0" w:type="auto"/>
          </w:tcPr>
          <w:p w:rsidR="00751321" w:rsidRPr="00DB7807" w:rsidRDefault="00751321" w:rsidP="006206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 ili odobrenje nadležnog ministarstva da subjekt u poslovanju s hranom ima integriran HACCP sustav samokontrole sukladno Zakonu 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 hrani, Zakonu o higijeni hrane i mikrobiološkim kriterijima za hranu i Pravilniku o pravilima uspostave sustava i postupaka temeljenih na načelima HACCP sustava.</w:t>
            </w:r>
          </w:p>
          <w:p w:rsidR="00751321" w:rsidRPr="00DB7807" w:rsidRDefault="00751321" w:rsidP="006206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Gospodarski subjekt može dostaviti i jednakovrijednu potvrdu ovlaštene proizvoda tvrtke za certificiranje o uvedenom HACCP sustavu.</w:t>
            </w:r>
          </w:p>
          <w:p w:rsidR="00751321" w:rsidRPr="00DB7807" w:rsidRDefault="00751321" w:rsidP="006206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Važeće rješenje/odobrenje/potvrda dostavlja se u presliku.</w:t>
            </w:r>
          </w:p>
          <w:p w:rsidR="00751321" w:rsidRPr="00DB7807" w:rsidRDefault="00751321" w:rsidP="006206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1321" w:rsidRPr="00DB7807" w:rsidRDefault="00751321" w:rsidP="000238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Specifikacije za sve proizvode na hrvatskom jeziku. </w:t>
            </w:r>
          </w:p>
          <w:p w:rsidR="00751321" w:rsidRPr="00DB7807" w:rsidRDefault="00751321" w:rsidP="000238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Sanitarna knjižica i položen tečaj o higijenskom minimumu, osobe koja manipulira sa hranom (vozač) prema Zakonu o zaštiti pučanstva od zaraznih bolesti(NN 79/07; 113/08; 43/09; 130/2017).</w:t>
            </w:r>
          </w:p>
        </w:tc>
      </w:tr>
      <w:tr w:rsidR="00751321" w:rsidRPr="006206A8" w:rsidTr="006206A8">
        <w:trPr>
          <w:trHeight w:hRule="exact" w:val="567"/>
          <w:jc w:val="center"/>
        </w:trPr>
        <w:tc>
          <w:tcPr>
            <w:tcW w:w="0" w:type="auto"/>
            <w:vAlign w:val="center"/>
          </w:tcPr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DINAMIKA ISPORUKE</w:t>
            </w:r>
          </w:p>
        </w:tc>
      </w:tr>
      <w:tr w:rsidR="00751321" w:rsidRPr="006206A8" w:rsidTr="006206A8">
        <w:trPr>
          <w:trHeight w:hRule="exact" w:val="397"/>
          <w:jc w:val="center"/>
        </w:trPr>
        <w:tc>
          <w:tcPr>
            <w:tcW w:w="0" w:type="auto"/>
            <w:vAlign w:val="center"/>
          </w:tcPr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Tri puta tjedno</w:t>
            </w:r>
            <w:r w:rsidR="00F776FF" w:rsidRPr="00DB7807">
              <w:rPr>
                <w:rFonts w:asciiTheme="minorHAnsi" w:hAnsiTheme="minorHAnsi" w:cstheme="minorHAnsi"/>
                <w:sz w:val="20"/>
                <w:szCs w:val="20"/>
              </w:rPr>
              <w:t>( i više, maksimalno do 5 puta)</w:t>
            </w:r>
          </w:p>
        </w:tc>
      </w:tr>
      <w:tr w:rsidR="005F205A" w:rsidRPr="006206A8" w:rsidTr="005F205A">
        <w:trPr>
          <w:trHeight w:hRule="exact" w:val="90"/>
          <w:jc w:val="center"/>
        </w:trPr>
        <w:tc>
          <w:tcPr>
            <w:tcW w:w="0" w:type="auto"/>
            <w:vAlign w:val="center"/>
          </w:tcPr>
          <w:p w:rsidR="005F205A" w:rsidRDefault="005F205A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205A" w:rsidRDefault="005F205A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205A" w:rsidRDefault="005F205A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205A" w:rsidRDefault="005F205A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205A" w:rsidRPr="00DB7807" w:rsidRDefault="005F205A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1321" w:rsidRPr="006206A8" w:rsidTr="006206A8">
        <w:trPr>
          <w:trHeight w:hRule="exact" w:val="470"/>
          <w:jc w:val="center"/>
        </w:trPr>
        <w:tc>
          <w:tcPr>
            <w:tcW w:w="0" w:type="auto"/>
            <w:vAlign w:val="center"/>
          </w:tcPr>
          <w:p w:rsidR="00DB7807" w:rsidRPr="00DB7807" w:rsidRDefault="00DB7807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B7807" w:rsidRPr="00DB7807" w:rsidRDefault="00DB7807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F205A" w:rsidRPr="006206A8" w:rsidTr="006206A8">
        <w:trPr>
          <w:trHeight w:hRule="exact" w:val="470"/>
          <w:jc w:val="center"/>
        </w:trPr>
        <w:tc>
          <w:tcPr>
            <w:tcW w:w="0" w:type="auto"/>
            <w:vAlign w:val="center"/>
          </w:tcPr>
          <w:p w:rsidR="005F205A" w:rsidRDefault="005F205A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F205A" w:rsidRDefault="005F205A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F205A" w:rsidRDefault="005F205A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F205A" w:rsidRDefault="005F205A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F205A" w:rsidRDefault="005F205A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F205A" w:rsidRDefault="005F205A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F205A" w:rsidRPr="00DB7807" w:rsidRDefault="005F205A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F205A" w:rsidRPr="006206A8" w:rsidTr="006206A8">
        <w:trPr>
          <w:trHeight w:hRule="exact" w:val="470"/>
          <w:jc w:val="center"/>
        </w:trPr>
        <w:tc>
          <w:tcPr>
            <w:tcW w:w="0" w:type="auto"/>
            <w:vAlign w:val="center"/>
          </w:tcPr>
          <w:p w:rsidR="005F205A" w:rsidRDefault="005F205A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F205A" w:rsidRDefault="005F205A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51321" w:rsidRPr="006206A8" w:rsidTr="00182946">
        <w:trPr>
          <w:trHeight w:val="1781"/>
          <w:jc w:val="center"/>
        </w:trPr>
        <w:tc>
          <w:tcPr>
            <w:tcW w:w="0" w:type="auto"/>
          </w:tcPr>
          <w:p w:rsidR="00DB7807" w:rsidRPr="00DB7807" w:rsidRDefault="00DB7807" w:rsidP="00DB7807">
            <w:pPr>
              <w:tabs>
                <w:tab w:val="left" w:pos="0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                                                </w:t>
            </w: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ROK VALJANOSTI</w:t>
            </w:r>
          </w:p>
          <w:p w:rsidR="00751321" w:rsidRPr="00DB7807" w:rsidRDefault="00751321" w:rsidP="00DB7807">
            <w:pPr>
              <w:pStyle w:val="Odlomakpopisa"/>
              <w:numPr>
                <w:ilvl w:val="0"/>
                <w:numId w:val="4"/>
              </w:numPr>
              <w:tabs>
                <w:tab w:val="left" w:pos="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Šunka za pizzu: 30 dana</w:t>
            </w:r>
            <w:r w:rsidR="00DB7807"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</w:t>
            </w:r>
          </w:p>
          <w:p w:rsidR="00751321" w:rsidRPr="00DB7807" w:rsidRDefault="00751321" w:rsidP="00426DCC">
            <w:pPr>
              <w:numPr>
                <w:ilvl w:val="0"/>
                <w:numId w:val="4"/>
              </w:numPr>
              <w:tabs>
                <w:tab w:val="left" w:pos="0"/>
                <w:tab w:val="num" w:pos="252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Pečeni dimljeni hamburger: 40 dana</w:t>
            </w:r>
          </w:p>
          <w:p w:rsidR="00751321" w:rsidRPr="00DB7807" w:rsidRDefault="00751321" w:rsidP="00426DCC">
            <w:pPr>
              <w:numPr>
                <w:ilvl w:val="0"/>
                <w:numId w:val="4"/>
              </w:numPr>
              <w:tabs>
                <w:tab w:val="left" w:pos="0"/>
                <w:tab w:val="num" w:pos="252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Pariška kobasica: 30 dana</w:t>
            </w:r>
          </w:p>
          <w:p w:rsidR="00751321" w:rsidRPr="00DB7807" w:rsidRDefault="00751321" w:rsidP="00426DCC">
            <w:pPr>
              <w:numPr>
                <w:ilvl w:val="0"/>
                <w:numId w:val="4"/>
              </w:numPr>
              <w:tabs>
                <w:tab w:val="left" w:pos="0"/>
                <w:tab w:val="num" w:pos="252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Tirolska: 30 dana</w:t>
            </w:r>
          </w:p>
          <w:p w:rsidR="00751321" w:rsidRPr="00DB7807" w:rsidRDefault="00751321" w:rsidP="00426DCC">
            <w:pPr>
              <w:numPr>
                <w:ilvl w:val="0"/>
                <w:numId w:val="4"/>
              </w:numPr>
              <w:tabs>
                <w:tab w:val="left" w:pos="0"/>
                <w:tab w:val="num" w:pos="252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Mortadela: 30 dana</w:t>
            </w:r>
          </w:p>
          <w:p w:rsidR="00751321" w:rsidRPr="00DB7807" w:rsidRDefault="00751321" w:rsidP="00426DCC">
            <w:pPr>
              <w:numPr>
                <w:ilvl w:val="0"/>
                <w:numId w:val="4"/>
              </w:numPr>
              <w:tabs>
                <w:tab w:val="left" w:pos="0"/>
                <w:tab w:val="num" w:pos="252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Šunkarica: 30 dana</w:t>
            </w:r>
          </w:p>
          <w:p w:rsidR="00751321" w:rsidRPr="00DB7807" w:rsidRDefault="00751321" w:rsidP="00426DCC">
            <w:pPr>
              <w:numPr>
                <w:ilvl w:val="0"/>
                <w:numId w:val="4"/>
              </w:numPr>
              <w:tabs>
                <w:tab w:val="left" w:pos="0"/>
                <w:tab w:val="num" w:pos="252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Šunka u ovitku: 60 dana</w:t>
            </w:r>
          </w:p>
          <w:p w:rsidR="00751321" w:rsidRPr="00DB7807" w:rsidRDefault="00751321" w:rsidP="00426DCC">
            <w:pPr>
              <w:numPr>
                <w:ilvl w:val="0"/>
                <w:numId w:val="4"/>
              </w:numPr>
              <w:tabs>
                <w:tab w:val="left" w:pos="0"/>
                <w:tab w:val="num" w:pos="252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Hrenovke: 30 dana</w:t>
            </w:r>
          </w:p>
          <w:p w:rsidR="00751321" w:rsidRPr="00DB7807" w:rsidRDefault="00751321" w:rsidP="00426DCC">
            <w:pPr>
              <w:numPr>
                <w:ilvl w:val="0"/>
                <w:numId w:val="4"/>
              </w:numPr>
              <w:tabs>
                <w:tab w:val="left" w:pos="0"/>
                <w:tab w:val="num" w:pos="252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Kranjska kobasica, debrecinka, dimljena kobasica: 40 dana</w:t>
            </w:r>
          </w:p>
          <w:p w:rsidR="00751321" w:rsidRPr="00DB7807" w:rsidRDefault="00751321" w:rsidP="004D316F">
            <w:pPr>
              <w:tabs>
                <w:tab w:val="left" w:pos="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10. Dimljena vratina, lopatica i dimljena šunka: 60 dana </w:t>
            </w:r>
          </w:p>
          <w:p w:rsidR="00751321" w:rsidRPr="00DB7807" w:rsidRDefault="008E1AF4" w:rsidP="004D316F">
            <w:pPr>
              <w:tabs>
                <w:tab w:val="left" w:pos="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11. Kulen, zimska, čajna </w:t>
            </w:r>
            <w:r w:rsidR="00751321" w:rsidRPr="00DB7807">
              <w:rPr>
                <w:rFonts w:asciiTheme="minorHAnsi" w:hAnsiTheme="minorHAnsi" w:cstheme="minorHAnsi"/>
                <w:sz w:val="20"/>
                <w:szCs w:val="20"/>
              </w:rPr>
              <w:t>i pršut 180 dana</w:t>
            </w: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1321" w:rsidRPr="006206A8" w:rsidTr="006206A8">
        <w:trPr>
          <w:trHeight w:val="582"/>
          <w:jc w:val="center"/>
        </w:trPr>
        <w:tc>
          <w:tcPr>
            <w:tcW w:w="0" w:type="auto"/>
            <w:vAlign w:val="center"/>
          </w:tcPr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TRANSPORTNI UVJETI I TEMPERATURNI REŽIMI</w:t>
            </w:r>
          </w:p>
          <w:p w:rsidR="00751321" w:rsidRPr="00DB7807" w:rsidRDefault="00751321" w:rsidP="006206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1321" w:rsidRPr="006206A8" w:rsidTr="006206A8">
        <w:trPr>
          <w:trHeight w:val="582"/>
          <w:jc w:val="center"/>
        </w:trPr>
        <w:tc>
          <w:tcPr>
            <w:tcW w:w="0" w:type="auto"/>
            <w:vAlign w:val="center"/>
          </w:tcPr>
          <w:p w:rsidR="00751321" w:rsidRPr="00DB7807" w:rsidRDefault="00751321" w:rsidP="009D326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Uvjetno prijevozno sredstvo: </w:t>
            </w:r>
          </w:p>
          <w:p w:rsidR="00751321" w:rsidRPr="00DB7807" w:rsidRDefault="00751321" w:rsidP="009D326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- opće higijensko stanje, - robno susjedstvo hrane, - opremljenost mjeračima temperature, </w:t>
            </w:r>
          </w:p>
          <w:p w:rsidR="00751321" w:rsidRPr="00DB7807" w:rsidRDefault="00751321" w:rsidP="009D326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- mogućnost ispisa temperaturnog režima unutrašnjosti vozila tijekom transporta(tahografski ispis).</w:t>
            </w:r>
          </w:p>
          <w:p w:rsidR="00751321" w:rsidRPr="00DB7807" w:rsidRDefault="00751321" w:rsidP="009D326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Polutrajni i trajni suhomesnati proizvodi, moraju se nalaziti u kartonskim kutijama;</w:t>
            </w:r>
          </w:p>
          <w:p w:rsidR="00751321" w:rsidRPr="00DB7807" w:rsidRDefault="00751321" w:rsidP="009D326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Nije dozvoljen transport ostalih grupa namirnica u istom dostavnom vozilu sa trajnim i polutrajnim proizvodima.</w:t>
            </w:r>
          </w:p>
          <w:p w:rsidR="00751321" w:rsidRPr="00DB7807" w:rsidRDefault="00751321" w:rsidP="009D326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Uvjetovana temperatura vozila:</w:t>
            </w:r>
          </w:p>
          <w:p w:rsidR="00751321" w:rsidRPr="00DB7807" w:rsidRDefault="00751321" w:rsidP="00EB79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do </w:t>
            </w:r>
            <w:smartTag w:uri="urn:schemas-microsoft-com:office:smarttags" w:element="metricconverter">
              <w:smartTagPr>
                <w:attr w:name="ProductID" w:val="4 °C"/>
              </w:smartTagPr>
              <w:r w:rsidRPr="00DB7807">
                <w:rPr>
                  <w:rFonts w:asciiTheme="minorHAnsi" w:hAnsiTheme="minorHAnsi" w:cstheme="minorHAnsi"/>
                  <w:sz w:val="20"/>
                  <w:szCs w:val="20"/>
                </w:rPr>
                <w:t>4 °C</w:t>
              </w:r>
            </w:smartTag>
          </w:p>
        </w:tc>
      </w:tr>
      <w:tr w:rsidR="00751321" w:rsidRPr="006206A8" w:rsidTr="006206A8">
        <w:trPr>
          <w:trHeight w:val="582"/>
          <w:jc w:val="center"/>
        </w:trPr>
        <w:tc>
          <w:tcPr>
            <w:tcW w:w="0" w:type="auto"/>
            <w:vAlign w:val="center"/>
          </w:tcPr>
          <w:p w:rsidR="00751321" w:rsidRPr="00DB7807" w:rsidRDefault="00751321" w:rsidP="009D326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PAKIRANJE I AMBALAŽA</w:t>
            </w:r>
          </w:p>
        </w:tc>
      </w:tr>
      <w:tr w:rsidR="00751321" w:rsidRPr="006206A8" w:rsidTr="006206A8">
        <w:trPr>
          <w:trHeight w:val="2507"/>
          <w:jc w:val="center"/>
        </w:trPr>
        <w:tc>
          <w:tcPr>
            <w:tcW w:w="0" w:type="auto"/>
          </w:tcPr>
          <w:p w:rsidR="00751321" w:rsidRPr="00DB7807" w:rsidRDefault="00751321" w:rsidP="009D326D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Namjenska kontaktna ambalaža.</w:t>
            </w:r>
          </w:p>
          <w:p w:rsidR="00751321" w:rsidRPr="00DB7807" w:rsidRDefault="00751321" w:rsidP="009D326D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Ovitak od prirodne ili umjetne mase</w:t>
            </w:r>
          </w:p>
          <w:p w:rsidR="00751321" w:rsidRPr="00DB7807" w:rsidRDefault="00751321" w:rsidP="009D326D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Namjenska kartonska nekontaktna ambalaže (kutije).</w:t>
            </w:r>
          </w:p>
          <w:p w:rsidR="00751321" w:rsidRPr="00DB7807" w:rsidRDefault="00751321" w:rsidP="009D326D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Ambalaža mora biti neoštećena, suha i zatvorena (kutije).</w:t>
            </w:r>
          </w:p>
          <w:p w:rsidR="00751321" w:rsidRPr="00DB7807" w:rsidRDefault="00751321" w:rsidP="009D326D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Zdravstvena ispravnost ambalaže mora biti regulirana: Zakonom o hrani (NN 81/13; 14/14),</w:t>
            </w:r>
          </w:p>
          <w:p w:rsidR="00751321" w:rsidRPr="00DB7807" w:rsidRDefault="00751321" w:rsidP="009D326D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Zakonom o predmetima opće uporabe (NN 39/13) te Pravilnikom o zdravstvenoj ispravnosti materijala i predmeta koji dolaze u neposredan dodir s hranom (NN 125/09 i 31/11</w:t>
            </w:r>
            <w:r w:rsidR="005A5AC5" w:rsidRPr="00DB7807">
              <w:rPr>
                <w:rFonts w:asciiTheme="minorHAnsi" w:hAnsiTheme="minorHAnsi" w:cstheme="minorHAnsi"/>
                <w:sz w:val="20"/>
                <w:szCs w:val="20"/>
              </w:rPr>
              <w:t>; 39/13; 62/13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).</w:t>
            </w:r>
          </w:p>
          <w:p w:rsidR="00751321" w:rsidRPr="00DB7807" w:rsidRDefault="00751321" w:rsidP="009D326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7807" w:rsidRPr="006206A8" w:rsidTr="00DB7807">
        <w:trPr>
          <w:trHeight w:val="1685"/>
          <w:jc w:val="center"/>
        </w:trPr>
        <w:tc>
          <w:tcPr>
            <w:tcW w:w="0" w:type="auto"/>
          </w:tcPr>
          <w:p w:rsidR="00DB7807" w:rsidRPr="00DB7807" w:rsidRDefault="00DB7807" w:rsidP="00DB780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                                 </w:t>
            </w:r>
            <w:r w:rsidR="00EB79E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NAPOMENE /UGOVOR O JAVNOJ NABAVI </w:t>
            </w:r>
          </w:p>
          <w:p w:rsidR="00EB79E1" w:rsidRPr="00EB79E1" w:rsidRDefault="00DB7807" w:rsidP="002A49E3">
            <w:pPr>
              <w:pStyle w:val="Odlomakpopisa"/>
              <w:numPr>
                <w:ilvl w:val="0"/>
                <w:numId w:val="6"/>
              </w:numPr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79E1">
              <w:rPr>
                <w:rFonts w:asciiTheme="minorHAnsi" w:hAnsiTheme="minorHAnsi" w:cstheme="minorHAnsi"/>
                <w:b/>
                <w:sz w:val="20"/>
                <w:szCs w:val="20"/>
              </w:rPr>
              <w:t>U slučaju neisporučene naručene količine, bez prethodne obavijesti naručitelja, Dobavljač se obvezuje naručenu količinu dostaviti sljedeći radni dan. U slučaju promjena dana dostave(neradni dani i sl), Dobavljač se obvezuje pisanim putem obavijestiti Naručitelja o promjenama, minimalno tri(3) dana, uključujući subotu i n</w:t>
            </w:r>
            <w:r w:rsidR="00EB79E1" w:rsidRPr="00EB79E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edjelju </w:t>
            </w:r>
          </w:p>
          <w:p w:rsidR="00EB79E1" w:rsidRPr="00DB7807" w:rsidRDefault="00EB79E1" w:rsidP="00EB79E1">
            <w:pPr>
              <w:pStyle w:val="Odlomakpopisa"/>
              <w:numPr>
                <w:ilvl w:val="0"/>
                <w:numId w:val="5"/>
              </w:numPr>
              <w:tabs>
                <w:tab w:val="left" w:pos="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79E1">
              <w:rPr>
                <w:rFonts w:asciiTheme="minorHAnsi" w:hAnsiTheme="minorHAnsi" w:cstheme="minorHAnsi"/>
                <w:b/>
                <w:sz w:val="20"/>
                <w:szCs w:val="20"/>
              </w:rPr>
              <w:t>Specifikacija je sastavni dio Ugovora o nabavi i ovjera od strane Ponuditelja predstavlja prihvaćanje zahtjeva Naručitelja u pogledu kakvoće i sigurnosti hrane tijekom provedbe nadmetanja i trajanja ugovorne obaveze. Moguće naknadne izmjene i dopune navedenih propisa obavezuju Dobavljača na usklađenje i postupanje</w:t>
            </w:r>
            <w:r w:rsidR="00DB7807" w:rsidRPr="00EB79E1">
              <w:rPr>
                <w:rFonts w:asciiTheme="minorHAnsi" w:hAnsiTheme="minorHAnsi" w:cstheme="minorHAnsi"/>
                <w:b/>
                <w:sz w:val="20"/>
                <w:szCs w:val="20"/>
              </w:rPr>
              <w:t>edjelju, prije nastupajućeg neradnog dana.</w:t>
            </w:r>
          </w:p>
        </w:tc>
      </w:tr>
      <w:tr w:rsidR="00751321" w:rsidRPr="006206A8" w:rsidTr="006206A8">
        <w:trPr>
          <w:trHeight w:val="1822"/>
          <w:jc w:val="center"/>
        </w:trPr>
        <w:tc>
          <w:tcPr>
            <w:tcW w:w="0" w:type="auto"/>
          </w:tcPr>
          <w:p w:rsidR="00751321" w:rsidRPr="00EB79E1" w:rsidRDefault="00EB79E1" w:rsidP="00DB7807">
            <w:pPr>
              <w:shd w:val="clear" w:color="auto" w:fill="EEECE1" w:themeFill="background2"/>
              <w:tabs>
                <w:tab w:val="left" w:pos="0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79E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                               </w:t>
            </w:r>
            <w:r w:rsidR="00751321" w:rsidRPr="00EB79E1">
              <w:rPr>
                <w:rFonts w:asciiTheme="minorHAnsi" w:hAnsiTheme="minorHAnsi" w:cstheme="minorHAnsi"/>
                <w:b/>
                <w:sz w:val="20"/>
                <w:szCs w:val="20"/>
              </w:rPr>
              <w:t>POSEBNI ZAHTJEVI ZA ISPORUČITELJA:</w:t>
            </w:r>
          </w:p>
          <w:p w:rsidR="00751321" w:rsidRPr="00DB7807" w:rsidRDefault="00990898" w:rsidP="00DB7807">
            <w:pPr>
              <w:shd w:val="clear" w:color="auto" w:fill="EEECE1" w:themeFill="background2"/>
              <w:tabs>
                <w:tab w:val="left" w:pos="0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           </w:t>
            </w:r>
            <w:r w:rsidR="00751321" w:rsidRPr="00DB7807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DOSTAVITI  PODATKE KROZ SPECIFIKACIJU PROIZVODA  DOLJE NAVEDENE PROIZVODE:  </w:t>
            </w:r>
          </w:p>
          <w:p w:rsidR="00751321" w:rsidRPr="00DB7807" w:rsidRDefault="00751321" w:rsidP="00F146B8">
            <w:pPr>
              <w:tabs>
                <w:tab w:val="left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*</w:t>
            </w: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PARIŠKA KOBASICA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 udio svinjskog i goveđeg mesa mora biti od 60 do 65% </w:t>
            </w:r>
          </w:p>
          <w:p w:rsidR="00751321" w:rsidRPr="00DB7807" w:rsidRDefault="00751321" w:rsidP="00F146B8">
            <w:pPr>
              <w:tabs>
                <w:tab w:val="left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*</w:t>
            </w: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HRENOVKE U PRIRODNOM CRIJEVU: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 udio svinjskog i goveđeg mesa mora biti minimalno 60%, a udio bjelančevina minimalno 10%;</w:t>
            </w:r>
          </w:p>
          <w:p w:rsidR="00751321" w:rsidRPr="00DB7807" w:rsidRDefault="00751321" w:rsidP="00F146B8">
            <w:pPr>
              <w:tabs>
                <w:tab w:val="left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* </w:t>
            </w: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KRANJSKA KOBASICA VAKUMIRANA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: udio svinjskog mesa mora biti minimalno 90%, a udio bjelančevina minimalno 10%;</w:t>
            </w:r>
          </w:p>
          <w:p w:rsidR="00751321" w:rsidRPr="00DB7807" w:rsidRDefault="00751321" w:rsidP="00F146B8">
            <w:pPr>
              <w:tabs>
                <w:tab w:val="left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*</w:t>
            </w: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ŠUNKA U OVITKU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: udio svinjskog mesa od buta mora biti minimalno 60%, a udio masti</w:t>
            </w:r>
            <w:r w:rsidR="00B456C1">
              <w:rPr>
                <w:rFonts w:asciiTheme="minorHAnsi" w:hAnsiTheme="minorHAnsi" w:cstheme="minorHAnsi"/>
                <w:sz w:val="20"/>
                <w:szCs w:val="20"/>
              </w:rPr>
              <w:t xml:space="preserve"> do 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456C1">
              <w:rPr>
                <w:rFonts w:asciiTheme="minorHAnsi" w:hAnsiTheme="minorHAnsi" w:cstheme="minorHAnsi"/>
                <w:sz w:val="20"/>
                <w:szCs w:val="20"/>
              </w:rPr>
              <w:t>5 %</w:t>
            </w:r>
          </w:p>
          <w:p w:rsidR="00751321" w:rsidRPr="00DB7807" w:rsidRDefault="00751321" w:rsidP="00F146B8">
            <w:pPr>
              <w:tabs>
                <w:tab w:val="left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*</w:t>
            </w: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ŠUNKA ZA PIZZU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: udio svinjskog mesa 40 - 45%;</w:t>
            </w:r>
          </w:p>
          <w:p w:rsidR="00751321" w:rsidRPr="00DB7807" w:rsidRDefault="00751321" w:rsidP="00F146B8">
            <w:pPr>
              <w:tabs>
                <w:tab w:val="left" w:pos="0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*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KUHANA ŠUNKA: 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udio svinjskog mesa od buta mora biti od 80 do 85%</w:t>
            </w:r>
          </w:p>
          <w:p w:rsidR="00751321" w:rsidRPr="00DB7807" w:rsidRDefault="00751321" w:rsidP="00F146B8">
            <w:pPr>
              <w:tabs>
                <w:tab w:val="left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*</w:t>
            </w: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DIMLJENA VRATINA BK U OVITKU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: udio svinjskog mesa mora biti minimalno 75%;</w:t>
            </w:r>
          </w:p>
          <w:p w:rsidR="00751321" w:rsidRPr="00DB7807" w:rsidRDefault="00751321" w:rsidP="00F146B8">
            <w:pPr>
              <w:tabs>
                <w:tab w:val="left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*</w:t>
            </w: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DIMLJENA ŠUNKA  4 </w:t>
            </w:r>
            <w:r w:rsidR="00EE3FED"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-5 </w:t>
            </w: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KG</w:t>
            </w:r>
            <w:r w:rsidR="00EE3FED"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B.K. VAKUMIRANO 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>: udio svinjskog mesa od buta mora biti minimalno 70%;</w:t>
            </w:r>
          </w:p>
          <w:p w:rsidR="00751321" w:rsidRPr="00DB7807" w:rsidRDefault="00751321" w:rsidP="00F146B8">
            <w:pPr>
              <w:tabs>
                <w:tab w:val="left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DB78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*</w:t>
            </w: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ROŠTILJSKA KOBASICA VAKUMIRANA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: udio svinjskog mesa minimalno 85%, </w:t>
            </w:r>
          </w:p>
          <w:p w:rsidR="00EB79E1" w:rsidRDefault="00751321" w:rsidP="00F146B8">
            <w:pPr>
              <w:tabs>
                <w:tab w:val="left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KULEN KVRGAVI  - 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proizvod dobiven od sljedećih kategorija svinjskog mesa: prva (I) - meso buta (bez potkoljenice), slabinskog i leđnog dijela dugog leđnog mišića; druga (II) – meso lopatice (bez podlaktice) i 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treća (III) - meso vrata te tvrda leđna slanina (do 10%). Kao omotač se koriste očišćena i ocijeđena svinjska slijepa crijeva (lat. caecum). </w:t>
            </w:r>
          </w:p>
          <w:p w:rsidR="00751321" w:rsidRPr="00DB7807" w:rsidRDefault="00751321" w:rsidP="00F146B8">
            <w:pPr>
              <w:tabs>
                <w:tab w:val="left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DEBRECINKA</w:t>
            </w:r>
            <w:r w:rsidRPr="00DB7807">
              <w:rPr>
                <w:rFonts w:asciiTheme="minorHAnsi" w:hAnsiTheme="minorHAnsi" w:cstheme="minorHAnsi"/>
                <w:sz w:val="20"/>
                <w:szCs w:val="20"/>
              </w:rPr>
              <w:t xml:space="preserve"> – udio svinjskog mesa mora biti minimalno 60%</w:t>
            </w:r>
          </w:p>
          <w:p w:rsidR="00751321" w:rsidRPr="00DB7807" w:rsidRDefault="00AD1FBE" w:rsidP="005A441F">
            <w:pPr>
              <w:tabs>
                <w:tab w:val="left" w:pos="0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780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SVINJSKA DIMLJENA SUHA PEČENICA mora biti : </w:t>
            </w:r>
            <w:r w:rsidRPr="00DB780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bez glutena, bez umjetnih bojila, bez pojačivača okusa, bez soje. </w:t>
            </w:r>
            <w:r w:rsidR="00F574F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990898" w:rsidRPr="0099089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SUHA DOMAĆA KOBASICA – TRAJNA KOBASICA</w:t>
            </w:r>
            <w:r w:rsidR="00990898" w:rsidRPr="0099089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, proizvod dobiven tradicionalnom recepturom i metodom sušenja, punjen u prirodna svinjska crijeva promjera 35-45 mm, pakiran u adekvatnu ambalažu koja dozvoljava dodatnu fermentaciju te organoleptičkim svojstvima karakteristčnim za ovaj tip kobasice.</w:t>
            </w:r>
            <w:r w:rsidR="00751321" w:rsidRPr="00DB780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EEECE1" w:themeFill="background2"/>
              </w:rPr>
              <w:t xml:space="preserve">ZA PROIZVODE OZNAČENE:  * </w:t>
            </w:r>
            <w:r w:rsidR="00751321" w:rsidRPr="00DB780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EEECE1" w:themeFill="background2"/>
                <w:vertAlign w:val="superscript"/>
              </w:rPr>
              <w:t xml:space="preserve"> </w:t>
            </w:r>
            <w:r w:rsidR="00751321" w:rsidRPr="00DB780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EEECE1" w:themeFill="background2"/>
              </w:rPr>
              <w:t>POTREBNO JE PRILOŽITI IZJAVU DA PROIZVOD NE SADRŽI: G . M . O. , SOJU, UMJETNA BOJILA I GLUTEN</w:t>
            </w:r>
            <w:r w:rsidR="00751321" w:rsidRPr="00DB7807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  <w:p w:rsidR="00751321" w:rsidRPr="00EB79E1" w:rsidRDefault="00751321" w:rsidP="00AA7FCE">
            <w:pPr>
              <w:numPr>
                <w:ilvl w:val="1"/>
                <w:numId w:val="2"/>
              </w:numPr>
              <w:tabs>
                <w:tab w:val="left" w:pos="0"/>
              </w:tabs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EB79E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 PROIZVODE OZNAČENE ZVJEZDICOM, POTREBNO JE PRILOŽITI LABORATORIJSKA IZVJEŠĆA O PROVEDENIM FIZIKALNO – KEMIJSKIM ANALIZAMA.</w:t>
            </w:r>
          </w:p>
          <w:p w:rsidR="00751321" w:rsidRPr="00DB7807" w:rsidRDefault="00751321" w:rsidP="00EB79E1">
            <w:pPr>
              <w:numPr>
                <w:ilvl w:val="1"/>
                <w:numId w:val="2"/>
              </w:numPr>
              <w:tabs>
                <w:tab w:val="left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B79E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 SVE PROIZVODE, DOSTAVITI DA LI PROIZVOD SADRŽI  ALERGEN I AKO SADRŽI, KOJI.</w:t>
            </w:r>
          </w:p>
        </w:tc>
      </w:tr>
    </w:tbl>
    <w:p w:rsidR="00751321" w:rsidRPr="00980404" w:rsidRDefault="00EB79E1">
      <w:pPr>
        <w:rPr>
          <w:rFonts w:asciiTheme="minorHAnsi" w:hAnsiTheme="minorHAnsi" w:cstheme="minorHAnsi"/>
          <w:sz w:val="20"/>
          <w:szCs w:val="20"/>
        </w:rPr>
      </w:pPr>
      <w:r w:rsidRPr="00980404"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                    </w:t>
      </w:r>
      <w:r w:rsidR="00980404">
        <w:rPr>
          <w:rFonts w:ascii="Arial" w:hAnsi="Arial" w:cs="Arial"/>
          <w:sz w:val="20"/>
          <w:szCs w:val="20"/>
        </w:rPr>
        <w:t xml:space="preserve">                      </w:t>
      </w:r>
      <w:r w:rsidRPr="00980404">
        <w:rPr>
          <w:rFonts w:ascii="Arial" w:hAnsi="Arial" w:cs="Arial"/>
          <w:sz w:val="20"/>
          <w:szCs w:val="20"/>
        </w:rPr>
        <w:t xml:space="preserve">    </w:t>
      </w:r>
      <w:r w:rsidRPr="00980404">
        <w:rPr>
          <w:rFonts w:asciiTheme="minorHAnsi" w:hAnsiTheme="minorHAnsi" w:cstheme="minorHAnsi"/>
          <w:sz w:val="20"/>
          <w:szCs w:val="20"/>
        </w:rPr>
        <w:t xml:space="preserve">Ovjera ponuditelja </w:t>
      </w:r>
    </w:p>
    <w:sectPr w:rsidR="00751321" w:rsidRPr="00980404" w:rsidSect="00EE1DC7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571" w:rsidRDefault="00D00571" w:rsidP="007E73D0">
      <w:pPr>
        <w:spacing w:after="0" w:line="240" w:lineRule="auto"/>
      </w:pPr>
      <w:r>
        <w:separator/>
      </w:r>
    </w:p>
  </w:endnote>
  <w:endnote w:type="continuationSeparator" w:id="0">
    <w:p w:rsidR="00D00571" w:rsidRDefault="00D00571" w:rsidP="007E7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321" w:rsidRDefault="00DC5669">
    <w:pPr>
      <w:pStyle w:val="Podnoje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16A9E">
      <w:rPr>
        <w:noProof/>
      </w:rPr>
      <w:t>2</w:t>
    </w:r>
    <w:r>
      <w:rPr>
        <w:noProof/>
      </w:rPr>
      <w:fldChar w:fldCharType="end"/>
    </w:r>
  </w:p>
  <w:p w:rsidR="00751321" w:rsidRDefault="0075132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571" w:rsidRDefault="00D00571" w:rsidP="007E73D0">
      <w:pPr>
        <w:spacing w:after="0" w:line="240" w:lineRule="auto"/>
      </w:pPr>
      <w:r>
        <w:separator/>
      </w:r>
    </w:p>
  </w:footnote>
  <w:footnote w:type="continuationSeparator" w:id="0">
    <w:p w:rsidR="00D00571" w:rsidRDefault="00D00571" w:rsidP="007E73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60D73"/>
    <w:multiLevelType w:val="hybridMultilevel"/>
    <w:tmpl w:val="3C421A20"/>
    <w:lvl w:ilvl="0" w:tplc="041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524A1"/>
    <w:multiLevelType w:val="hybridMultilevel"/>
    <w:tmpl w:val="E86CFF5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65401"/>
    <w:multiLevelType w:val="hybridMultilevel"/>
    <w:tmpl w:val="DD744D3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92EF9"/>
    <w:multiLevelType w:val="multilevel"/>
    <w:tmpl w:val="3B606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="Calibri" w:hAnsiTheme="minorHAnsi" w:cstheme="minorHAnsi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3F1C5240"/>
    <w:multiLevelType w:val="hybridMultilevel"/>
    <w:tmpl w:val="A15E3A78"/>
    <w:lvl w:ilvl="0" w:tplc="512EDE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AD8"/>
    <w:multiLevelType w:val="hybridMultilevel"/>
    <w:tmpl w:val="B2D896A4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986835E0">
      <w:start w:val="17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hint="default"/>
        <w:color w:val="FF0000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57E"/>
    <w:rsid w:val="000006B1"/>
    <w:rsid w:val="000036B9"/>
    <w:rsid w:val="00013F9F"/>
    <w:rsid w:val="00021D56"/>
    <w:rsid w:val="00023802"/>
    <w:rsid w:val="000261D2"/>
    <w:rsid w:val="00033540"/>
    <w:rsid w:val="000553ED"/>
    <w:rsid w:val="00072143"/>
    <w:rsid w:val="000A291D"/>
    <w:rsid w:val="000B3752"/>
    <w:rsid w:val="000E2A2D"/>
    <w:rsid w:val="000F142F"/>
    <w:rsid w:val="000F1556"/>
    <w:rsid w:val="000F56B1"/>
    <w:rsid w:val="00115705"/>
    <w:rsid w:val="0011595C"/>
    <w:rsid w:val="00136D16"/>
    <w:rsid w:val="0017302D"/>
    <w:rsid w:val="00173E1A"/>
    <w:rsid w:val="00182946"/>
    <w:rsid w:val="00184AFF"/>
    <w:rsid w:val="001902E8"/>
    <w:rsid w:val="001A47F2"/>
    <w:rsid w:val="001A5B8F"/>
    <w:rsid w:val="001A76B2"/>
    <w:rsid w:val="001C2B8B"/>
    <w:rsid w:val="001E459A"/>
    <w:rsid w:val="001E4D7B"/>
    <w:rsid w:val="0020530C"/>
    <w:rsid w:val="0020783F"/>
    <w:rsid w:val="00211FE3"/>
    <w:rsid w:val="002219E4"/>
    <w:rsid w:val="002270F1"/>
    <w:rsid w:val="00242983"/>
    <w:rsid w:val="0025025E"/>
    <w:rsid w:val="002623F9"/>
    <w:rsid w:val="0027140C"/>
    <w:rsid w:val="0029558C"/>
    <w:rsid w:val="002A4008"/>
    <w:rsid w:val="002B2CFE"/>
    <w:rsid w:val="002C344E"/>
    <w:rsid w:val="002D0A4C"/>
    <w:rsid w:val="002E26CE"/>
    <w:rsid w:val="003009F3"/>
    <w:rsid w:val="00310D09"/>
    <w:rsid w:val="003268C9"/>
    <w:rsid w:val="00332FD8"/>
    <w:rsid w:val="003378F0"/>
    <w:rsid w:val="00341D42"/>
    <w:rsid w:val="003431FB"/>
    <w:rsid w:val="003534E4"/>
    <w:rsid w:val="003824D4"/>
    <w:rsid w:val="00391926"/>
    <w:rsid w:val="003A5E86"/>
    <w:rsid w:val="003C1CB3"/>
    <w:rsid w:val="003C6305"/>
    <w:rsid w:val="003C7EF6"/>
    <w:rsid w:val="003D4A28"/>
    <w:rsid w:val="003D6EB1"/>
    <w:rsid w:val="003F6F06"/>
    <w:rsid w:val="00400853"/>
    <w:rsid w:val="00426DCC"/>
    <w:rsid w:val="00434160"/>
    <w:rsid w:val="0043791E"/>
    <w:rsid w:val="00467484"/>
    <w:rsid w:val="0047644F"/>
    <w:rsid w:val="00476F8C"/>
    <w:rsid w:val="0047787C"/>
    <w:rsid w:val="00497478"/>
    <w:rsid w:val="004A5F32"/>
    <w:rsid w:val="004B53B1"/>
    <w:rsid w:val="004C4221"/>
    <w:rsid w:val="004D316F"/>
    <w:rsid w:val="004E0061"/>
    <w:rsid w:val="004F07D9"/>
    <w:rsid w:val="004F6A0E"/>
    <w:rsid w:val="0050715C"/>
    <w:rsid w:val="00512702"/>
    <w:rsid w:val="005159C3"/>
    <w:rsid w:val="005237F5"/>
    <w:rsid w:val="00545BF7"/>
    <w:rsid w:val="00571262"/>
    <w:rsid w:val="005876DC"/>
    <w:rsid w:val="00594FC9"/>
    <w:rsid w:val="005A22A8"/>
    <w:rsid w:val="005A4144"/>
    <w:rsid w:val="005A441F"/>
    <w:rsid w:val="005A5AC5"/>
    <w:rsid w:val="005C4B8B"/>
    <w:rsid w:val="005C70CF"/>
    <w:rsid w:val="005F205A"/>
    <w:rsid w:val="00600229"/>
    <w:rsid w:val="006022B1"/>
    <w:rsid w:val="00616A9E"/>
    <w:rsid w:val="006206A8"/>
    <w:rsid w:val="00620CC9"/>
    <w:rsid w:val="0064088B"/>
    <w:rsid w:val="006548E6"/>
    <w:rsid w:val="00662B2C"/>
    <w:rsid w:val="00666B2A"/>
    <w:rsid w:val="006708CF"/>
    <w:rsid w:val="0067428D"/>
    <w:rsid w:val="006949A2"/>
    <w:rsid w:val="006978DE"/>
    <w:rsid w:val="006A19BF"/>
    <w:rsid w:val="006B1162"/>
    <w:rsid w:val="006B195C"/>
    <w:rsid w:val="006C1F46"/>
    <w:rsid w:val="006C7370"/>
    <w:rsid w:val="006D51B0"/>
    <w:rsid w:val="006F24AB"/>
    <w:rsid w:val="00700835"/>
    <w:rsid w:val="007124C3"/>
    <w:rsid w:val="00716E45"/>
    <w:rsid w:val="00731826"/>
    <w:rsid w:val="00747561"/>
    <w:rsid w:val="00751321"/>
    <w:rsid w:val="007519EE"/>
    <w:rsid w:val="00763332"/>
    <w:rsid w:val="007A49D2"/>
    <w:rsid w:val="007B1544"/>
    <w:rsid w:val="007C5409"/>
    <w:rsid w:val="007D6AE9"/>
    <w:rsid w:val="007E73D0"/>
    <w:rsid w:val="007F48D6"/>
    <w:rsid w:val="007F5328"/>
    <w:rsid w:val="008040ED"/>
    <w:rsid w:val="008117D6"/>
    <w:rsid w:val="008139A1"/>
    <w:rsid w:val="00826A08"/>
    <w:rsid w:val="00826BAD"/>
    <w:rsid w:val="0082771C"/>
    <w:rsid w:val="00832AAC"/>
    <w:rsid w:val="00840720"/>
    <w:rsid w:val="00840A1E"/>
    <w:rsid w:val="00852622"/>
    <w:rsid w:val="00852DCC"/>
    <w:rsid w:val="008550EF"/>
    <w:rsid w:val="008E1AF4"/>
    <w:rsid w:val="008E4D99"/>
    <w:rsid w:val="00900D6B"/>
    <w:rsid w:val="0090599E"/>
    <w:rsid w:val="00930D56"/>
    <w:rsid w:val="009576CD"/>
    <w:rsid w:val="00957821"/>
    <w:rsid w:val="0097135B"/>
    <w:rsid w:val="00980404"/>
    <w:rsid w:val="00990898"/>
    <w:rsid w:val="009B1E99"/>
    <w:rsid w:val="009C0CF8"/>
    <w:rsid w:val="009D326D"/>
    <w:rsid w:val="009E14B8"/>
    <w:rsid w:val="009F2287"/>
    <w:rsid w:val="00A355C7"/>
    <w:rsid w:val="00A36ED5"/>
    <w:rsid w:val="00A44B88"/>
    <w:rsid w:val="00A6140D"/>
    <w:rsid w:val="00A831FA"/>
    <w:rsid w:val="00A83A35"/>
    <w:rsid w:val="00A86251"/>
    <w:rsid w:val="00A92967"/>
    <w:rsid w:val="00AA7FCE"/>
    <w:rsid w:val="00AB0D11"/>
    <w:rsid w:val="00AB5B7C"/>
    <w:rsid w:val="00AC3454"/>
    <w:rsid w:val="00AD1FBE"/>
    <w:rsid w:val="00AD2D85"/>
    <w:rsid w:val="00AF4020"/>
    <w:rsid w:val="00AF40FB"/>
    <w:rsid w:val="00AF61D1"/>
    <w:rsid w:val="00AF71F1"/>
    <w:rsid w:val="00B0319B"/>
    <w:rsid w:val="00B03E21"/>
    <w:rsid w:val="00B1604F"/>
    <w:rsid w:val="00B209DA"/>
    <w:rsid w:val="00B424C3"/>
    <w:rsid w:val="00B43EBC"/>
    <w:rsid w:val="00B456C1"/>
    <w:rsid w:val="00B45934"/>
    <w:rsid w:val="00B5527C"/>
    <w:rsid w:val="00B703B1"/>
    <w:rsid w:val="00B7474F"/>
    <w:rsid w:val="00B82654"/>
    <w:rsid w:val="00B83778"/>
    <w:rsid w:val="00BA19F6"/>
    <w:rsid w:val="00BA59BB"/>
    <w:rsid w:val="00BC1D13"/>
    <w:rsid w:val="00BD3AC8"/>
    <w:rsid w:val="00BD7867"/>
    <w:rsid w:val="00BF2E6E"/>
    <w:rsid w:val="00BF65E4"/>
    <w:rsid w:val="00C00C1F"/>
    <w:rsid w:val="00C04DF6"/>
    <w:rsid w:val="00C15D4C"/>
    <w:rsid w:val="00C1757E"/>
    <w:rsid w:val="00C324EF"/>
    <w:rsid w:val="00C32986"/>
    <w:rsid w:val="00C34F76"/>
    <w:rsid w:val="00C35011"/>
    <w:rsid w:val="00C373A4"/>
    <w:rsid w:val="00C40F54"/>
    <w:rsid w:val="00C43FA6"/>
    <w:rsid w:val="00C4407B"/>
    <w:rsid w:val="00C52438"/>
    <w:rsid w:val="00C52FF9"/>
    <w:rsid w:val="00C96E3C"/>
    <w:rsid w:val="00CD106C"/>
    <w:rsid w:val="00CE4CB8"/>
    <w:rsid w:val="00D00571"/>
    <w:rsid w:val="00D0525C"/>
    <w:rsid w:val="00D20FE3"/>
    <w:rsid w:val="00D40AD7"/>
    <w:rsid w:val="00D428AB"/>
    <w:rsid w:val="00D6352E"/>
    <w:rsid w:val="00D670E6"/>
    <w:rsid w:val="00DA3ECF"/>
    <w:rsid w:val="00DB6B32"/>
    <w:rsid w:val="00DB7807"/>
    <w:rsid w:val="00DC2746"/>
    <w:rsid w:val="00DC5669"/>
    <w:rsid w:val="00DD0301"/>
    <w:rsid w:val="00DD22B1"/>
    <w:rsid w:val="00DF352A"/>
    <w:rsid w:val="00E104CA"/>
    <w:rsid w:val="00E11BA6"/>
    <w:rsid w:val="00E256A7"/>
    <w:rsid w:val="00E31AED"/>
    <w:rsid w:val="00E52554"/>
    <w:rsid w:val="00E61965"/>
    <w:rsid w:val="00E8228E"/>
    <w:rsid w:val="00E865E2"/>
    <w:rsid w:val="00EA0BD7"/>
    <w:rsid w:val="00EB79E1"/>
    <w:rsid w:val="00EE1DC7"/>
    <w:rsid w:val="00EE3FED"/>
    <w:rsid w:val="00EF17A9"/>
    <w:rsid w:val="00F06401"/>
    <w:rsid w:val="00F12BE3"/>
    <w:rsid w:val="00F146B8"/>
    <w:rsid w:val="00F1483D"/>
    <w:rsid w:val="00F14D59"/>
    <w:rsid w:val="00F4127C"/>
    <w:rsid w:val="00F52715"/>
    <w:rsid w:val="00F55778"/>
    <w:rsid w:val="00F574F7"/>
    <w:rsid w:val="00F72843"/>
    <w:rsid w:val="00F74D7D"/>
    <w:rsid w:val="00F776FF"/>
    <w:rsid w:val="00F778C0"/>
    <w:rsid w:val="00F85AFA"/>
    <w:rsid w:val="00FC3539"/>
    <w:rsid w:val="00FC3E80"/>
    <w:rsid w:val="00FC558A"/>
    <w:rsid w:val="00FE06A9"/>
    <w:rsid w:val="00FE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30E2426-6CA9-448E-AF04-0F1AACD91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57E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99"/>
    <w:rsid w:val="00C1757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semiHidden/>
    <w:rsid w:val="007E7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locked/>
    <w:rsid w:val="007E73D0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7E7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7E73D0"/>
    <w:rPr>
      <w:rFonts w:cs="Times New Roman"/>
    </w:rPr>
  </w:style>
  <w:style w:type="paragraph" w:styleId="Odlomakpopisa">
    <w:name w:val="List Paragraph"/>
    <w:basedOn w:val="Normal"/>
    <w:uiPriority w:val="34"/>
    <w:qFormat/>
    <w:rsid w:val="00DB7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0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1065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 P E C I F I K A C I J A  P R O I Z V O D A</vt:lpstr>
    </vt:vector>
  </TitlesOfParts>
  <Company>TEAM OS</Company>
  <LinksUpToDate>false</LinksUpToDate>
  <CharactersWithSpaces>7824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I F I K A C I J A  P R O I Z V O D A</dc:title>
  <dc:subject/>
  <dc:creator>V&amp;D</dc:creator>
  <cp:keywords/>
  <dc:description/>
  <cp:lastModifiedBy>Bačić-Bence Renata</cp:lastModifiedBy>
  <cp:revision>2</cp:revision>
  <dcterms:created xsi:type="dcterms:W3CDTF">2025-03-28T10:38:00Z</dcterms:created>
  <dcterms:modified xsi:type="dcterms:W3CDTF">2025-03-28T10:38:00Z</dcterms:modified>
</cp:coreProperties>
</file>